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9264" behindDoc="0" locked="0" layoutInCell="1" allowOverlap="1" wp14:anchorId="606CC70F" wp14:editId="7F5EA668">
            <wp:simplePos x="0" y="0"/>
            <wp:positionH relativeFrom="margin">
              <wp:align>center</wp:align>
            </wp:positionH>
            <wp:positionV relativeFrom="paragraph">
              <wp:posOffset>0</wp:posOffset>
            </wp:positionV>
            <wp:extent cx="125730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73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062F7306" w:rsidR="005C0D19" w:rsidRDefault="005C0D19" w:rsidP="00E62DDF">
      <w:pPr>
        <w:rPr>
          <w:rFonts w:asciiTheme="minorHAnsi" w:hAnsiTheme="minorHAnsi" w:cstheme="minorHAnsi"/>
          <w:b/>
          <w:bCs/>
        </w:rPr>
      </w:pPr>
    </w:p>
    <w:p w14:paraId="1CEF71F5" w14:textId="04DF4E39" w:rsidR="005C0D19" w:rsidRDefault="00082D7C" w:rsidP="00E62DDF">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0288" behindDoc="0" locked="0" layoutInCell="1" allowOverlap="1" wp14:anchorId="788BF683" wp14:editId="1B81FF14">
            <wp:simplePos x="0" y="0"/>
            <wp:positionH relativeFrom="column">
              <wp:posOffset>4524375</wp:posOffset>
            </wp:positionH>
            <wp:positionV relativeFrom="paragraph">
              <wp:posOffset>10160</wp:posOffset>
            </wp:positionV>
            <wp:extent cx="977265" cy="895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265" cy="895350"/>
                    </a:xfrm>
                    <a:prstGeom prst="rect">
                      <a:avLst/>
                    </a:prstGeom>
                    <a:noFill/>
                  </pic:spPr>
                </pic:pic>
              </a:graphicData>
            </a:graphic>
            <wp14:sizeRelH relativeFrom="margin">
              <wp14:pctWidth>0</wp14:pctWidth>
            </wp14:sizeRelH>
            <wp14:sizeRelV relativeFrom="margin">
              <wp14:pctHeight>0</wp14:pctHeight>
            </wp14:sizeRelV>
          </wp:anchor>
        </w:drawing>
      </w:r>
    </w:p>
    <w:p w14:paraId="15F7D419" w14:textId="311E6C06" w:rsidR="00EB5129" w:rsidRDefault="004A3EC6" w:rsidP="00E62DDF">
      <w:pPr>
        <w:rPr>
          <w:rFonts w:asciiTheme="minorHAnsi" w:hAnsiTheme="minorHAnsi" w:cstheme="minorHAnsi"/>
          <w:b/>
          <w:bCs/>
        </w:rPr>
      </w:pPr>
      <w:r>
        <w:rPr>
          <w:noProof/>
        </w:rPr>
        <w:drawing>
          <wp:inline distT="0" distB="0" distL="0" distR="0" wp14:anchorId="7722E90F" wp14:editId="1299B423">
            <wp:extent cx="945207" cy="868680"/>
            <wp:effectExtent l="0" t="0" r="0" b="0"/>
            <wp:docPr id="3" name="Picture 5"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Diagram, icon&#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688" cy="874637"/>
                    </a:xfrm>
                    <a:prstGeom prst="rect">
                      <a:avLst/>
                    </a:prstGeom>
                    <a:noFill/>
                    <a:ln>
                      <a:noFill/>
                    </a:ln>
                  </pic:spPr>
                </pic:pic>
              </a:graphicData>
            </a:graphic>
          </wp:inline>
        </w:drawing>
      </w:r>
    </w:p>
    <w:p w14:paraId="779C44AC" w14:textId="00CD907D"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CCA11F8"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42D1F8B8" w14:textId="5D7F3DD6" w:rsidR="00DA799A" w:rsidRPr="00DA799A" w:rsidRDefault="00120501" w:rsidP="00DA799A">
      <w:pPr>
        <w:jc w:val="center"/>
        <w:rPr>
          <w:rFonts w:asciiTheme="minorHAnsi" w:hAnsiTheme="minorHAnsi" w:cstheme="minorHAnsi"/>
          <w:b/>
          <w:bCs/>
          <w:sz w:val="32"/>
          <w:szCs w:val="32"/>
        </w:rPr>
      </w:pPr>
      <w:r>
        <w:rPr>
          <w:rFonts w:asciiTheme="minorHAnsi" w:hAnsiTheme="minorHAnsi" w:cstheme="minorHAnsi"/>
          <w:b/>
          <w:bCs/>
          <w:sz w:val="32"/>
          <w:szCs w:val="32"/>
        </w:rPr>
        <w:t>Caterpilla</w:t>
      </w:r>
      <w:r w:rsidR="00B70650">
        <w:rPr>
          <w:rFonts w:asciiTheme="minorHAnsi" w:hAnsiTheme="minorHAnsi" w:cstheme="minorHAnsi"/>
          <w:b/>
          <w:bCs/>
          <w:sz w:val="32"/>
          <w:szCs w:val="32"/>
        </w:rPr>
        <w:t>s</w:t>
      </w:r>
      <w:r w:rsidR="00D64FA0">
        <w:rPr>
          <w:rFonts w:asciiTheme="minorHAnsi" w:hAnsiTheme="minorHAnsi" w:cstheme="minorHAnsi"/>
          <w:b/>
          <w:bCs/>
          <w:sz w:val="32"/>
          <w:szCs w:val="32"/>
        </w:rPr>
        <w:t xml:space="preserve"> Under Fives</w:t>
      </w:r>
      <w:r w:rsidR="00B70650">
        <w:rPr>
          <w:rFonts w:asciiTheme="minorHAnsi" w:hAnsiTheme="minorHAnsi" w:cstheme="minorHAnsi"/>
          <w:b/>
          <w:bCs/>
          <w:sz w:val="32"/>
          <w:szCs w:val="32"/>
        </w:rPr>
        <w:t xml:space="preserve"> and</w:t>
      </w:r>
      <w:r>
        <w:rPr>
          <w:rFonts w:asciiTheme="minorHAnsi" w:hAnsiTheme="minorHAnsi" w:cstheme="minorHAnsi"/>
          <w:b/>
          <w:bCs/>
          <w:sz w:val="32"/>
          <w:szCs w:val="32"/>
        </w:rPr>
        <w:t xml:space="preserve"> Larkhill</w:t>
      </w:r>
      <w:r w:rsidR="00082D7C">
        <w:rPr>
          <w:rFonts w:asciiTheme="minorHAnsi" w:hAnsiTheme="minorHAnsi" w:cstheme="minorHAnsi"/>
          <w:b/>
          <w:bCs/>
          <w:sz w:val="32"/>
          <w:szCs w:val="32"/>
        </w:rPr>
        <w:t xml:space="preserve"> Garrison Nursery</w:t>
      </w:r>
    </w:p>
    <w:p w14:paraId="49F4E3B6" w14:textId="77777777" w:rsidR="00DA799A" w:rsidRDefault="00DA799A" w:rsidP="00E62DDF">
      <w:pPr>
        <w:rPr>
          <w:rFonts w:asciiTheme="minorHAnsi" w:hAnsiTheme="minorHAnsi" w:cstheme="minorHAnsi"/>
          <w:b/>
          <w:bCs/>
        </w:rPr>
      </w:pPr>
    </w:p>
    <w:p w14:paraId="4A2BC6DD" w14:textId="3F2001E1"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6C52F02A"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Pr="00D533FA">
        <w:rPr>
          <w:rFonts w:asciiTheme="minorHAnsi" w:hAnsiTheme="minorHAnsi" w:cstheme="minorHAnsi"/>
          <w:b/>
          <w:i/>
        </w:rPr>
        <w:t xml:space="preserve">Insert full name of </w:t>
      </w:r>
      <w:r w:rsidR="001B55E0" w:rsidRPr="009E02B9">
        <w:rPr>
          <w:rFonts w:asciiTheme="minorHAnsi" w:hAnsiTheme="minorHAnsi" w:cstheme="minorHAnsi"/>
          <w:b/>
          <w:i/>
        </w:rPr>
        <w:t>setting</w:t>
      </w:r>
      <w:r w:rsidRPr="00D533FA">
        <w:rPr>
          <w:rFonts w:asciiTheme="minorHAnsi" w:hAnsiTheme="minorHAnsi" w:cstheme="minorHAnsi"/>
          <w:b/>
        </w:rPr>
        <w:t>]</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204F41">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91"/>
        <w:gridCol w:w="1231"/>
        <w:gridCol w:w="1232"/>
        <w:gridCol w:w="1232"/>
        <w:gridCol w:w="1246"/>
        <w:gridCol w:w="1210"/>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D26191">
        <w:trPr>
          <w:cantSplit/>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151" w:type="dxa"/>
            <w:gridSpan w:val="5"/>
            <w:vAlign w:val="center"/>
          </w:tcPr>
          <w:p w14:paraId="692BB2CC" w14:textId="56990EE8" w:rsidR="002C1FDC" w:rsidRPr="00BE5651" w:rsidRDefault="002C1FDC" w:rsidP="002C1FDC">
            <w:pPr>
              <w:rPr>
                <w:rFonts w:asciiTheme="minorHAnsi" w:hAnsiTheme="minorHAnsi" w:cstheme="minorHAnsi"/>
              </w:rPr>
            </w:pPr>
            <w:r w:rsidRPr="00BE5651">
              <w:rPr>
                <w:rFonts w:asciiTheme="minorHAnsi" w:hAnsiTheme="minorHAnsi" w:cstheme="minorHAnsi"/>
              </w:rPr>
              <w:t>Payable in advance by the 15</w:t>
            </w:r>
            <w:r w:rsidRPr="00BE5651">
              <w:rPr>
                <w:rFonts w:asciiTheme="minorHAnsi" w:hAnsiTheme="minorHAnsi" w:cstheme="minorHAnsi"/>
                <w:vertAlign w:val="superscript"/>
              </w:rPr>
              <w:t>th</w:t>
            </w:r>
            <w:r w:rsidRPr="00BE5651">
              <w:rPr>
                <w:rFonts w:asciiTheme="minorHAnsi" w:hAnsiTheme="minorHAnsi" w:cstheme="minorHAnsi"/>
              </w:rPr>
              <w:t xml:space="preserve"> of the month. Payment after this date will be subject to a late payment charge of £25 unless agreed in advance with the setting manager. Failure to pay will also result in early education being withdrawn until the invoice is paid following the ‘no pay, no stay’ policy. </w:t>
            </w:r>
          </w:p>
          <w:p w14:paraId="316790FD" w14:textId="5C7757A9" w:rsidR="002C1FDC" w:rsidRPr="002C1FDC" w:rsidRDefault="002C1FDC" w:rsidP="002C1FDC">
            <w:pPr>
              <w:rPr>
                <w:rFonts w:asciiTheme="minorHAnsi" w:hAnsiTheme="minorHAnsi" w:cstheme="minorHAnsi"/>
                <w:color w:val="FF0000"/>
              </w:rPr>
            </w:pPr>
            <w:r w:rsidRPr="00BE5651">
              <w:rPr>
                <w:rFonts w:asciiTheme="minorHAnsi" w:hAnsiTheme="minorHAnsi" w:cstheme="minorHAnsi"/>
              </w:rPr>
              <w:t>There is a consumable contribution</w:t>
            </w:r>
            <w:r w:rsidR="00A0390D">
              <w:rPr>
                <w:rFonts w:asciiTheme="minorHAnsi" w:hAnsiTheme="minorHAnsi" w:cstheme="minorHAnsi"/>
              </w:rPr>
              <w:t>, (s</w:t>
            </w:r>
            <w:r w:rsidRPr="00BE5651">
              <w:rPr>
                <w:rFonts w:asciiTheme="minorHAnsi" w:hAnsiTheme="minorHAnsi" w:cstheme="minorHAnsi"/>
              </w:rPr>
              <w:t>ee point nine for information)</w:t>
            </w:r>
            <w:r w:rsidR="00A0390D">
              <w:rPr>
                <w:rFonts w:asciiTheme="minorHAnsi" w:hAnsiTheme="minorHAnsi" w:cstheme="minorHAnsi"/>
              </w:rPr>
              <w:t>.</w:t>
            </w:r>
            <w:r>
              <w:rPr>
                <w:rFonts w:asciiTheme="minorHAnsi" w:hAnsiTheme="minorHAnsi" w:cstheme="minorHAnsi"/>
                <w:color w:val="FF0000"/>
              </w:rPr>
              <w:t xml:space="preserve"> </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6A3A7BC2" w:rsidR="00FA1FB0" w:rsidRPr="00D533FA" w:rsidRDefault="00CD3521" w:rsidP="00E62DDF">
            <w:pPr>
              <w:rPr>
                <w:rFonts w:asciiTheme="minorHAnsi" w:hAnsiTheme="minorHAnsi" w:cstheme="minorHAnsi"/>
              </w:rPr>
            </w:pPr>
            <w:r>
              <w:rPr>
                <w:rFonts w:asciiTheme="minorHAnsi" w:hAnsiTheme="minorHAnsi" w:cstheme="minorHAnsi"/>
              </w:rPr>
              <w:t>£10 per 10 minutes</w:t>
            </w:r>
            <w:r w:rsidR="00732518">
              <w:rPr>
                <w:rFonts w:asciiTheme="minorHAnsi" w:hAnsiTheme="minorHAnsi" w:cstheme="minorHAnsi"/>
              </w:rPr>
              <w:t>.</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t>Admin Fee</w:t>
            </w:r>
          </w:p>
        </w:tc>
        <w:tc>
          <w:tcPr>
            <w:tcW w:w="6151" w:type="dxa"/>
            <w:gridSpan w:val="5"/>
            <w:vAlign w:val="center"/>
          </w:tcPr>
          <w:p w14:paraId="3AE2DFFF" w14:textId="6892DFAE" w:rsidR="00D26191" w:rsidRPr="00EB5129" w:rsidRDefault="00D26191" w:rsidP="00E62DDF">
            <w:pPr>
              <w:rPr>
                <w:rFonts w:asciiTheme="minorHAnsi" w:hAnsiTheme="minorHAnsi" w:cstheme="minorHAnsi"/>
              </w:rPr>
            </w:pPr>
            <w:r w:rsidRPr="00EB5129">
              <w:rPr>
                <w:rFonts w:asciiTheme="minorHAnsi" w:hAnsiTheme="minorHAnsi" w:cstheme="minorHAnsi"/>
              </w:rPr>
              <w:t>You are required to give 4 weeks’ paid notice in writing to make any changes in hours. A £2 admin fee may apply to do this. Email notification is acceptable.</w:t>
            </w:r>
          </w:p>
        </w:tc>
      </w:tr>
      <w:tr w:rsidR="00316886" w:rsidRPr="00D533FA" w14:paraId="2F4EAE3F" w14:textId="77777777" w:rsidTr="00D26191">
        <w:trPr>
          <w:cantSplit/>
        </w:trPr>
        <w:tc>
          <w:tcPr>
            <w:tcW w:w="3091" w:type="dxa"/>
            <w:vAlign w:val="center"/>
          </w:tcPr>
          <w:p w14:paraId="36DC1CC3" w14:textId="27A5D702" w:rsidR="00316886" w:rsidRPr="00EB5129" w:rsidRDefault="00316886" w:rsidP="001B55E0">
            <w:pPr>
              <w:rPr>
                <w:rFonts w:asciiTheme="minorHAnsi" w:hAnsiTheme="minorHAnsi" w:cstheme="minorHAnsi"/>
              </w:rPr>
            </w:pPr>
            <w:r>
              <w:rPr>
                <w:rFonts w:asciiTheme="minorHAnsi" w:hAnsiTheme="minorHAnsi" w:cstheme="minorHAnsi"/>
              </w:rPr>
              <w:t>Lunch</w:t>
            </w:r>
          </w:p>
        </w:tc>
        <w:tc>
          <w:tcPr>
            <w:tcW w:w="6151" w:type="dxa"/>
            <w:gridSpan w:val="5"/>
            <w:vAlign w:val="center"/>
          </w:tcPr>
          <w:p w14:paraId="35483CBB" w14:textId="35726851" w:rsidR="00316886" w:rsidRPr="00EB5129" w:rsidRDefault="00316886" w:rsidP="00E62DDF">
            <w:pPr>
              <w:rPr>
                <w:rFonts w:asciiTheme="minorHAnsi" w:hAnsiTheme="minorHAnsi" w:cstheme="minorHAnsi"/>
              </w:rPr>
            </w:pPr>
            <w:r>
              <w:rPr>
                <w:rFonts w:asciiTheme="minorHAnsi" w:hAnsiTheme="minorHAnsi" w:cstheme="minorHAnsi"/>
              </w:rPr>
              <w:t>There is the option to purchase a hot lunch at a cost of £2.60 per day</w:t>
            </w:r>
            <w:r w:rsidR="00D64FA0">
              <w:rPr>
                <w:rFonts w:asciiTheme="minorHAnsi" w:hAnsiTheme="minorHAnsi" w:cstheme="minorHAnsi"/>
              </w:rPr>
              <w:t>. T</w:t>
            </w:r>
            <w:r>
              <w:rPr>
                <w:rFonts w:asciiTheme="minorHAnsi" w:hAnsiTheme="minorHAnsi" w:cstheme="minorHAnsi"/>
              </w:rPr>
              <w:t>his is provided by an outside company.</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lastRenderedPageBreak/>
              <w:t xml:space="preserve">Government funding entitlement </w:t>
            </w:r>
          </w:p>
        </w:tc>
        <w:tc>
          <w:tcPr>
            <w:tcW w:w="6151" w:type="dxa"/>
            <w:gridSpan w:val="5"/>
            <w:vAlign w:val="center"/>
          </w:tcPr>
          <w:p w14:paraId="6F423790" w14:textId="767798CA" w:rsidR="0032474B" w:rsidRPr="00EB5129" w:rsidRDefault="00B70650" w:rsidP="00E62DDF">
            <w:pPr>
              <w:rPr>
                <w:rFonts w:asciiTheme="minorHAnsi" w:hAnsiTheme="minorHAnsi" w:cstheme="minorHAnsi"/>
              </w:rPr>
            </w:pPr>
            <w:r>
              <w:rPr>
                <w:rFonts w:asciiTheme="minorHAnsi" w:hAnsiTheme="minorHAnsi" w:cstheme="minorHAnsi"/>
              </w:rPr>
              <w:t xml:space="preserve">The government funding entitlement does not cover the full academic year in term time settings. There can be a period of up to 5 days where parents will need to pay full fees </w:t>
            </w:r>
            <w:proofErr w:type="gramStart"/>
            <w:r>
              <w:rPr>
                <w:rFonts w:asciiTheme="minorHAnsi" w:hAnsiTheme="minorHAnsi" w:cstheme="minorHAnsi"/>
              </w:rPr>
              <w:t>in order for</w:t>
            </w:r>
            <w:proofErr w:type="gramEnd"/>
            <w:r>
              <w:rPr>
                <w:rFonts w:asciiTheme="minorHAnsi" w:hAnsiTheme="minorHAnsi" w:cstheme="minorHAnsi"/>
              </w:rPr>
              <w:t xml:space="preserve"> their child to attend the setting. The setting manager will inform you when this occurs and how many days it is for. If you do not want to pay the full fees, 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1922B390" w:rsidR="00FA1FB0" w:rsidRPr="00D533FA" w:rsidRDefault="00123457" w:rsidP="001B55E0">
            <w:pPr>
              <w:rPr>
                <w:rFonts w:asciiTheme="minorHAnsi" w:hAnsiTheme="minorHAnsi" w:cstheme="minorHAnsi"/>
              </w:rPr>
            </w:pPr>
            <w:r>
              <w:rPr>
                <w:rFonts w:asciiTheme="minorHAnsi" w:hAnsiTheme="minorHAnsi" w:cstheme="minorHAnsi"/>
              </w:rPr>
              <w:t xml:space="preserve">4 weeks’ paid notice is required.  </w:t>
            </w:r>
            <w:r w:rsidRPr="00BE5651">
              <w:rPr>
                <w:rFonts w:asciiTheme="minorHAnsi" w:hAnsiTheme="minorHAnsi" w:cstheme="minorHAnsi"/>
              </w:rPr>
              <w:t>This is regardless of it being you or us who wishes the child to stop attending</w:t>
            </w:r>
            <w:r>
              <w:rPr>
                <w:rFonts w:asciiTheme="minorHAnsi" w:hAnsiTheme="minorHAnsi" w:cstheme="minorHAnsi"/>
              </w:rPr>
              <w:t xml:space="preserve">. </w:t>
            </w:r>
            <w:r w:rsidRPr="007F4DE3">
              <w:rPr>
                <w:rFonts w:asciiTheme="minorHAnsi" w:hAnsiTheme="minorHAnsi" w:cstheme="minorHAnsi"/>
              </w:rPr>
              <w:t>Holidays do not form part of the notice period.</w:t>
            </w:r>
          </w:p>
        </w:tc>
      </w:tr>
      <w:tr w:rsidR="00FA1FB0" w:rsidRPr="00D533FA" w14:paraId="0F5CC273" w14:textId="77777777" w:rsidTr="00D26191">
        <w:trPr>
          <w:cantSplit/>
          <w:trHeight w:val="1258"/>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52D0A830" w:rsidR="006C31C6" w:rsidRDefault="00FA1FB0" w:rsidP="00E62DDF">
      <w:pPr>
        <w:rPr>
          <w:rFonts w:asciiTheme="minorHAnsi" w:hAnsiTheme="minorHAnsi" w:cstheme="minorHAnsi"/>
          <w:b/>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Pr="00D533FA">
        <w:rPr>
          <w:rFonts w:asciiTheme="minorHAnsi" w:hAnsiTheme="minorHAnsi" w:cstheme="minorHAnsi"/>
          <w:b/>
        </w:rPr>
        <w:t>[</w:t>
      </w:r>
      <w:r w:rsidRPr="00D533FA">
        <w:rPr>
          <w:rFonts w:asciiTheme="minorHAnsi" w:hAnsiTheme="minorHAnsi" w:cstheme="minorHAnsi"/>
          <w:b/>
          <w:i/>
        </w:rPr>
        <w:t xml:space="preserve">insert </w:t>
      </w:r>
      <w:r w:rsidR="001B55E0" w:rsidRPr="009E02B9">
        <w:rPr>
          <w:rFonts w:asciiTheme="minorHAnsi" w:hAnsiTheme="minorHAnsi" w:cstheme="minorHAnsi"/>
          <w:b/>
          <w:i/>
        </w:rPr>
        <w:t>setting</w:t>
      </w:r>
      <w:r w:rsidR="001B55E0">
        <w:rPr>
          <w:rFonts w:asciiTheme="minorHAnsi" w:hAnsiTheme="minorHAnsi" w:cstheme="minorHAnsi"/>
          <w:b/>
          <w:i/>
          <w:color w:val="FF0000"/>
        </w:rPr>
        <w:t xml:space="preserve"> </w:t>
      </w:r>
      <w:r w:rsidRPr="00D533FA">
        <w:rPr>
          <w:rFonts w:asciiTheme="minorHAnsi" w:hAnsiTheme="minorHAnsi" w:cstheme="minorHAnsi"/>
          <w:b/>
          <w:i/>
        </w:rPr>
        <w:t>name</w:t>
      </w:r>
      <w:r w:rsidRPr="00D533FA">
        <w:rPr>
          <w:rFonts w:asciiTheme="minorHAnsi" w:hAnsiTheme="minorHAnsi" w:cstheme="minorHAnsi"/>
          <w:b/>
        </w:rPr>
        <w:t>]</w:t>
      </w:r>
    </w:p>
    <w:p w14:paraId="1006926D" w14:textId="77777777" w:rsidR="006C31C6" w:rsidRDefault="006C31C6"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027F3AD7" w14:textId="77777777" w:rsidR="008D43F7" w:rsidRDefault="008D43F7" w:rsidP="00E62DDF">
      <w:pPr>
        <w:rPr>
          <w:rFonts w:asciiTheme="minorHAnsi" w:hAnsiTheme="minorHAnsi" w:cstheme="minorHAnsi"/>
        </w:rPr>
      </w:pP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lastRenderedPageBreak/>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6EFD9E95" w:rsidR="009C5D76" w:rsidRDefault="00FA1FB0" w:rsidP="00E62DDF">
      <w:pPr>
        <w:rPr>
          <w:rFonts w:asciiTheme="minorHAnsi" w:hAnsiTheme="minorHAnsi" w:cstheme="minorHAnsi"/>
        </w:rPr>
      </w:pPr>
      <w:r w:rsidRPr="00D533FA">
        <w:rPr>
          <w:rFonts w:asciiTheme="minorHAnsi" w:hAnsiTheme="minorHAnsi" w:cstheme="minorHAnsi"/>
        </w:rPr>
        <w:t>I hereby agree to pay the fees</w:t>
      </w:r>
      <w:r w:rsidR="009C5D76">
        <w:rPr>
          <w:rFonts w:asciiTheme="minorHAnsi" w:hAnsiTheme="minorHAnsi" w:cstheme="minorHAnsi"/>
        </w:rPr>
        <w:t xml:space="preserve"> </w:t>
      </w:r>
      <w:r w:rsidRPr="00D533FA">
        <w:rPr>
          <w:rFonts w:asciiTheme="minorHAnsi" w:hAnsiTheme="minorHAnsi" w:cstheme="minorHAnsi"/>
        </w:rPr>
        <w:t xml:space="preserve">for the above child </w:t>
      </w:r>
      <w:r w:rsidR="007336F4">
        <w:rPr>
          <w:rFonts w:asciiTheme="minorHAnsi" w:hAnsiTheme="minorHAnsi" w:cstheme="minorHAnsi"/>
        </w:rPr>
        <w:t>by the 15</w:t>
      </w:r>
      <w:r w:rsidR="007336F4" w:rsidRPr="007336F4">
        <w:rPr>
          <w:rFonts w:asciiTheme="minorHAnsi" w:hAnsiTheme="minorHAnsi" w:cstheme="minorHAnsi"/>
          <w:vertAlign w:val="superscript"/>
        </w:rPr>
        <w:t>th</w:t>
      </w:r>
      <w:r w:rsidR="007336F4">
        <w:rPr>
          <w:rFonts w:asciiTheme="minorHAnsi" w:hAnsiTheme="minorHAnsi" w:cstheme="minorHAnsi"/>
        </w:rPr>
        <w:t xml:space="preserve"> of every month.</w:t>
      </w:r>
    </w:p>
    <w:tbl>
      <w:tblPr>
        <w:tblW w:w="5000" w:type="pct"/>
        <w:jc w:val="center"/>
        <w:tblCellMar>
          <w:top w:w="57" w:type="dxa"/>
          <w:bottom w:w="57" w:type="dxa"/>
        </w:tblCellMar>
        <w:tblLook w:val="0000" w:firstRow="0" w:lastRow="0" w:firstColumn="0" w:lastColumn="0" w:noHBand="0" w:noVBand="0"/>
      </w:tblPr>
      <w:tblGrid>
        <w:gridCol w:w="3106"/>
        <w:gridCol w:w="3257"/>
        <w:gridCol w:w="2879"/>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19E0804A" w:rsidR="00FA1FB0" w:rsidRPr="00D533FA" w:rsidRDefault="00B608B8" w:rsidP="00E62DDF">
            <w:pPr>
              <w:rPr>
                <w:rFonts w:asciiTheme="minorHAnsi" w:hAnsiTheme="minorHAnsi" w:cstheme="minorHAnsi"/>
              </w:rPr>
            </w:pPr>
            <w:r>
              <w:rPr>
                <w:rFonts w:asciiTheme="minorHAnsi" w:hAnsiTheme="minorHAnsi" w:cstheme="minorHAnsi"/>
              </w:rPr>
              <w:t>Debit/</w:t>
            </w:r>
            <w:r w:rsidR="00FA1FB0" w:rsidRPr="00D533FA">
              <w:rPr>
                <w:rFonts w:asciiTheme="minorHAnsi" w:hAnsiTheme="minorHAnsi" w:cstheme="minorHAnsi"/>
              </w:rPr>
              <w:t>Credit Card</w:t>
            </w:r>
            <w:r>
              <w:rPr>
                <w:rFonts w:asciiTheme="minorHAnsi" w:hAnsiTheme="minorHAnsi" w:cstheme="minorHAnsi"/>
              </w:rPr>
              <w:t xml:space="preserve">      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57127815" w14:textId="76909775" w:rsidR="008D43F7" w:rsidRP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r w:rsidR="00CE1FB7">
        <w:rPr>
          <w:rFonts w:asciiTheme="minorHAnsi" w:hAnsiTheme="minorHAnsi" w:cstheme="minorHAnsi"/>
        </w:rPr>
        <w:t>setting</w:t>
      </w:r>
      <w:r w:rsidR="00E72F46">
        <w:rPr>
          <w:rFonts w:asciiTheme="minorHAnsi" w:hAnsiTheme="minorHAnsi" w:cstheme="minorHAnsi"/>
        </w:rPr>
        <w:t>.</w:t>
      </w:r>
    </w:p>
    <w:p w14:paraId="3EC75007" w14:textId="77777777" w:rsidR="00301BED" w:rsidRPr="00297F71" w:rsidRDefault="00301BED" w:rsidP="00E62DDF">
      <w:pPr>
        <w:rPr>
          <w:rFonts w:asciiTheme="minorHAnsi" w:hAnsiTheme="minorHAnsi" w:cstheme="minorHAnsi"/>
        </w:rPr>
      </w:pPr>
    </w:p>
    <w:p w14:paraId="72ED8212" w14:textId="3DDF2307"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r w:rsidR="00E62DDF" w:rsidRPr="00297F71">
        <w:rPr>
          <w:rFonts w:asciiTheme="minorHAnsi" w:hAnsiTheme="minorHAnsi" w:cstheme="minorHAnsi"/>
        </w:rPr>
        <w:t xml:space="preserve"> </w:t>
      </w:r>
    </w:p>
    <w:p w14:paraId="3997F9FA" w14:textId="77777777" w:rsidR="00FB61D4" w:rsidRPr="00297F71" w:rsidRDefault="00FB61D4" w:rsidP="00E62DDF">
      <w:pPr>
        <w:rPr>
          <w:rFonts w:asciiTheme="minorHAnsi" w:hAnsiTheme="minorHAnsi" w:cstheme="minorHAnsi"/>
        </w:rPr>
      </w:pPr>
    </w:p>
    <w:p w14:paraId="543A4F53" w14:textId="74BEC06A"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r w:rsidR="00E72F46">
        <w:rPr>
          <w:rFonts w:asciiTheme="minorHAnsi" w:hAnsiTheme="minorHAnsi" w:cstheme="minorHAnsi"/>
        </w:rPr>
        <w:t>u</w:t>
      </w:r>
      <w:r w:rsidR="009D1A7D" w:rsidRPr="00297F71">
        <w:rPr>
          <w:rFonts w:asciiTheme="minorHAnsi" w:hAnsiTheme="minorHAnsi" w:cstheme="minorHAnsi"/>
        </w:rPr>
        <w:t>s.</w:t>
      </w:r>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33AF070C"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 [insert amount]</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1B55E0">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7ADB656B"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 due to our carbon footprint but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EC3AD1" w:rsidRPr="00EC3AD1">
        <w:rPr>
          <w:rFonts w:asciiTheme="minorHAnsi" w:hAnsiTheme="minorHAnsi" w:cstheme="minorHAnsi"/>
        </w:rPr>
        <w:t xml:space="preserve">our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C50B99D" w:rsidR="00FB61D4" w:rsidRPr="00297F71" w:rsidRDefault="00FA1FB0" w:rsidP="00E62DDF">
      <w:pPr>
        <w:rPr>
          <w:rFonts w:asciiTheme="minorHAnsi" w:hAnsiTheme="minorHAnsi" w:cstheme="minorHAnsi"/>
          <w:b/>
          <w:bCs/>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153186">
        <w:rPr>
          <w:rFonts w:asciiTheme="minorHAnsi" w:hAnsiTheme="minorHAnsi" w:cstheme="minorHAnsi"/>
        </w:rPr>
        <w:t xml:space="preserve"> </w:t>
      </w:r>
      <w:r w:rsidR="00677F42" w:rsidRPr="00297F71">
        <w:rPr>
          <w:rFonts w:asciiTheme="minorHAnsi" w:hAnsiTheme="minorHAnsi" w:cstheme="minorHAnsi"/>
        </w:rPr>
        <w:t>may lose your deposit.</w:t>
      </w:r>
      <w:r w:rsidR="00AE2931" w:rsidRPr="00297F71">
        <w:rPr>
          <w:rFonts w:asciiTheme="minorHAnsi" w:hAnsiTheme="minorHAnsi" w:cstheme="minorHAnsi"/>
          <w:b/>
          <w:bCs/>
        </w:rPr>
        <w:t xml:space="preserve"> </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993EBFA" w:rsidR="009E02B9" w:rsidRPr="00297F71" w:rsidRDefault="00E72F46" w:rsidP="00E62DDF">
      <w:pPr>
        <w:rPr>
          <w:rFonts w:asciiTheme="minorHAnsi" w:hAnsiTheme="minorHAnsi" w:cstheme="minorHAnsi"/>
        </w:rPr>
      </w:pPr>
      <w:r>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4891106B" w14:textId="77777777" w:rsidR="00FB61D4" w:rsidRPr="00297F71" w:rsidRDefault="00FB61D4"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7A397831"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3E2D7B5D" w14:textId="77777777" w:rsidR="002003EC" w:rsidRPr="00297F71" w:rsidRDefault="002003EC" w:rsidP="00E62DDF">
      <w:pPr>
        <w:rPr>
          <w:rFonts w:asciiTheme="minorHAnsi" w:hAnsiTheme="minorHAnsi" w:cstheme="minorHAnsi"/>
        </w:rPr>
      </w:pPr>
    </w:p>
    <w:p w14:paraId="706E7968" w14:textId="77777777" w:rsidR="00211405"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22DA5A74" w:rsidR="00323D54" w:rsidRPr="00297F71" w:rsidRDefault="00323D54" w:rsidP="00E62DDF">
      <w:pPr>
        <w:rPr>
          <w:rFonts w:asciiTheme="minorHAnsi" w:hAnsiTheme="minorHAnsi" w:cstheme="minorHAnsi"/>
        </w:rPr>
      </w:pPr>
      <w:r w:rsidRPr="00323D54">
        <w:rPr>
          <w:rFonts w:asciiTheme="minorHAnsi" w:hAnsiTheme="minorHAnsi" w:cstheme="minorHAnsi"/>
        </w:rPr>
        <w:t xml:space="preserve">If you do not declare on application, medical and educational needs of your child, their care will be </w:t>
      </w:r>
      <w:proofErr w:type="gramStart"/>
      <w:r w:rsidRPr="00323D54">
        <w:rPr>
          <w:rFonts w:asciiTheme="minorHAnsi" w:hAnsiTheme="minorHAnsi" w:cstheme="minorHAnsi"/>
        </w:rPr>
        <w:t>affected</w:t>
      </w:r>
      <w:proofErr w:type="gramEnd"/>
      <w:r w:rsidRPr="00323D54">
        <w:rPr>
          <w:rFonts w:asciiTheme="minorHAnsi" w:hAnsiTheme="minorHAnsi" w:cstheme="minorHAnsi"/>
        </w:rPr>
        <w:t xml:space="preserve">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1B61C9F" w:rsidR="00323D54" w:rsidRDefault="00323D54" w:rsidP="00E62DDF">
      <w:pPr>
        <w:rPr>
          <w:rFonts w:asciiTheme="minorHAnsi" w:hAnsiTheme="minorHAnsi" w:cstheme="minorHAnsi"/>
        </w:rPr>
      </w:pPr>
      <w:r w:rsidRPr="00323D54">
        <w:rPr>
          <w:rFonts w:asciiTheme="minorHAnsi" w:hAnsiTheme="minorHAnsi" w:cstheme="minorHAnsi"/>
        </w:rPr>
        <w:t xml:space="preserve">If we determine, (after appropriate and reasonable analysis) that reasonable adjustments cannot be made for a child and as such we cannot continue to adequately provide for that child (or admit them as the case may be) then we shall be permitted to request that you withdraw the </w:t>
      </w:r>
      <w:proofErr w:type="gramStart"/>
      <w:r w:rsidRPr="00323D54">
        <w:rPr>
          <w:rFonts w:asciiTheme="minorHAnsi" w:hAnsiTheme="minorHAnsi" w:cstheme="minorHAnsi"/>
        </w:rPr>
        <w:t>child</w:t>
      </w:r>
      <w:proofErr w:type="gramEnd"/>
      <w:r w:rsidRPr="00323D54">
        <w:rPr>
          <w:rFonts w:asciiTheme="minorHAnsi" w:hAnsiTheme="minorHAnsi" w:cstheme="minorHAnsi"/>
        </w:rPr>
        <w:t xml:space="preserve">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2C99B9B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F34B24" w:rsidRPr="00297F71">
        <w:rPr>
          <w:rFonts w:asciiTheme="minorHAnsi" w:hAnsiTheme="minorHAnsi" w:cstheme="minorHAnsi"/>
        </w:rPr>
        <w:t>.</w:t>
      </w:r>
      <w:r w:rsidRPr="00297F71">
        <w:rPr>
          <w:rFonts w:asciiTheme="minorHAnsi" w:hAnsiTheme="minorHAnsi" w:cstheme="minorHAnsi"/>
        </w:rPr>
        <w:tab/>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29F0BDEB"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Any known medical condition</w:t>
      </w:r>
      <w:r w:rsidR="00A47233" w:rsidRPr="00153186">
        <w:rPr>
          <w:rFonts w:asciiTheme="minorHAnsi" w:hAnsiTheme="minorHAnsi" w:cstheme="minorHAnsi"/>
        </w:rPr>
        <w:t xml:space="preserve">, </w:t>
      </w:r>
      <w:r w:rsidRPr="00153186">
        <w:rPr>
          <w:rFonts w:asciiTheme="minorHAnsi" w:hAnsiTheme="minorHAnsi" w:cstheme="minorHAnsi"/>
        </w:rPr>
        <w:t xml:space="preserve">allergy, or diagnosed dietary </w:t>
      </w:r>
      <w:r w:rsidR="00F34B24" w:rsidRPr="00153186">
        <w:rPr>
          <w:rFonts w:asciiTheme="minorHAnsi" w:hAnsiTheme="minorHAnsi" w:cstheme="minorHAnsi"/>
        </w:rPr>
        <w:t>requirement.</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449B38FC"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 xml:space="preserve">parents’ responsibility to make the setting aware of any medical/cultural/religious reasons that may affect their child, if any decision </w:t>
      </w:r>
      <w:proofErr w:type="gramStart"/>
      <w:r w:rsidRPr="009D1A7D">
        <w:rPr>
          <w:rFonts w:asciiTheme="minorHAnsi" w:hAnsiTheme="minorHAnsi" w:cstheme="minorHAnsi"/>
        </w:rPr>
        <w:t>has to</w:t>
      </w:r>
      <w:proofErr w:type="gramEnd"/>
      <w:r w:rsidRPr="009D1A7D">
        <w:rPr>
          <w:rFonts w:asciiTheme="minorHAnsi" w:hAnsiTheme="minorHAnsi" w:cstheme="minorHAnsi"/>
        </w:rPr>
        <w:t xml:space="preserve"> be made on your behalf.</w:t>
      </w:r>
    </w:p>
    <w:p w14:paraId="71D2B774" w14:textId="77777777" w:rsidR="00CE5B5C" w:rsidRDefault="00CE5B5C" w:rsidP="00E62DDF">
      <w:pPr>
        <w:rPr>
          <w:rFonts w:asciiTheme="minorHAnsi" w:hAnsiTheme="minorHAnsi" w:cstheme="minorHAnsi"/>
        </w:rPr>
      </w:pPr>
    </w:p>
    <w:p w14:paraId="18E6441B" w14:textId="38BA4F6C"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FA1FB0" w:rsidRPr="00297F71">
        <w:rPr>
          <w:rFonts w:asciiTheme="minorHAnsi" w:hAnsiTheme="minorHAnsi" w:cstheme="minorHAnsi"/>
        </w:rPr>
        <w:t xml:space="preserve">the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w:t>
      </w:r>
      <w:r w:rsidR="002003EC">
        <w:rPr>
          <w:rFonts w:asciiTheme="minorHAnsi" w:hAnsiTheme="minorHAnsi" w:cstheme="minorHAnsi"/>
        </w:rPr>
        <w:t xml:space="preserve"> </w:t>
      </w:r>
      <w:r w:rsidR="00867DB1" w:rsidRPr="00297F71">
        <w:rPr>
          <w:rFonts w:asciiTheme="minorHAnsi" w:hAnsiTheme="minorHAnsi" w:cstheme="minorHAnsi"/>
        </w:rPr>
        <w:t xml:space="preserve">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C440D">
        <w:rPr>
          <w:rFonts w:asciiTheme="minorHAnsi" w:hAnsiTheme="minorHAnsi" w:cstheme="minorHAnsi"/>
        </w:rPr>
        <w:t xml:space="preserve"> or main carers.</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b/>
          <w:bCs/>
        </w:rPr>
      </w:pPr>
      <w:r w:rsidRPr="00297F71">
        <w:rPr>
          <w:rFonts w:asciiTheme="minorHAnsi" w:hAnsiTheme="minorHAnsi" w:cstheme="minorHAnsi"/>
        </w:rPr>
        <w:lastRenderedPageBreak/>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2B5E92A1" w14:textId="77777777" w:rsidR="00CD3521" w:rsidRDefault="00CD3521" w:rsidP="00E62DDF">
      <w:pPr>
        <w:rPr>
          <w:rFonts w:asciiTheme="minorHAnsi" w:hAnsiTheme="minorHAnsi" w:cstheme="minorHAnsi"/>
          <w:b/>
          <w:bCs/>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09C4D76E"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p>
    <w:p w14:paraId="6B51AFC5" w14:textId="77777777" w:rsidR="00211405" w:rsidRPr="00297F71" w:rsidRDefault="00211405" w:rsidP="00E62DDF">
      <w:pPr>
        <w:rPr>
          <w:rFonts w:asciiTheme="minorHAnsi" w:hAnsiTheme="minorHAnsi" w:cstheme="minorHAnsi"/>
          <w:b/>
        </w:rPr>
      </w:pPr>
    </w:p>
    <w:p w14:paraId="2D7E5C23" w14:textId="37BE5AB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normally be made by </w:t>
      </w:r>
      <w:r w:rsidR="00A47233" w:rsidRPr="00E84EA4">
        <w:rPr>
          <w:rFonts w:asciiTheme="minorHAnsi" w:hAnsiTheme="minorHAnsi" w:cstheme="minorHAnsi"/>
        </w:rPr>
        <w:t>BACS,</w:t>
      </w:r>
      <w:r w:rsidRPr="00E84EA4">
        <w:rPr>
          <w:rFonts w:asciiTheme="minorHAnsi" w:hAnsiTheme="minorHAnsi" w:cstheme="minorHAnsi"/>
        </w:rPr>
        <w:t xml:space="preserve"> childcare </w:t>
      </w:r>
      <w:proofErr w:type="gramStart"/>
      <w:r w:rsidRPr="00E84EA4">
        <w:rPr>
          <w:rFonts w:asciiTheme="minorHAnsi" w:hAnsiTheme="minorHAnsi" w:cstheme="minorHAnsi"/>
        </w:rPr>
        <w:t>vouchers</w:t>
      </w:r>
      <w:proofErr w:type="gramEnd"/>
      <w:r w:rsidR="00F479FC" w:rsidRPr="00E84EA4">
        <w:rPr>
          <w:rFonts w:asciiTheme="minorHAnsi" w:hAnsiTheme="minorHAnsi" w:cstheme="minorHAnsi"/>
        </w:rPr>
        <w:t xml:space="preserve"> </w:t>
      </w:r>
      <w:r w:rsidR="00B70FF6" w:rsidRPr="00E84EA4">
        <w:rPr>
          <w:rFonts w:asciiTheme="minorHAnsi" w:hAnsiTheme="minorHAnsi" w:cstheme="minorHAnsi"/>
        </w:rPr>
        <w:t>or</w:t>
      </w:r>
      <w:r w:rsidR="00F479FC" w:rsidRPr="00E84EA4">
        <w:rPr>
          <w:rFonts w:asciiTheme="minorHAnsi" w:hAnsiTheme="minorHAnsi" w:cstheme="minorHAnsi"/>
        </w:rPr>
        <w:t xml:space="preserve"> debit card</w:t>
      </w:r>
      <w:r w:rsidR="00B70FF6" w:rsidRPr="00E84EA4">
        <w:rPr>
          <w:rFonts w:asciiTheme="minorHAnsi" w:hAnsiTheme="minorHAnsi" w:cstheme="minorHAnsi"/>
        </w:rPr>
        <w:t>.  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7026655D"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 xml:space="preserve"> 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 to any increase.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31D1A845"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£25 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691650" w:rsidRPr="000A5260">
        <w:rPr>
          <w:rFonts w:asciiTheme="minorHAnsi" w:hAnsiTheme="minorHAnsi" w:cstheme="minorHAnsi"/>
        </w:rPr>
        <w:t xml:space="preserve"> without prior consultation.</w:t>
      </w:r>
      <w:r w:rsidR="00691650">
        <w:rPr>
          <w:rFonts w:asciiTheme="minorHAnsi" w:hAnsiTheme="minorHAnsi" w:cstheme="minorHAnsi"/>
        </w:rPr>
        <w:t xml:space="preserve"> </w:t>
      </w:r>
      <w:r w:rsidR="00DC5C54">
        <w:rPr>
          <w:rFonts w:asciiTheme="minorHAnsi" w:hAnsiTheme="minorHAnsi" w:cstheme="minorHAnsi"/>
        </w:rPr>
        <w:t>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xml:space="preserve">. </w:t>
      </w:r>
      <w:r w:rsidR="00B70FF6" w:rsidRPr="00EC3AD1">
        <w:rPr>
          <w:rFonts w:asciiTheme="minorHAnsi" w:hAnsiTheme="minorHAnsi" w:cstheme="minorHAnsi"/>
        </w:rPr>
        <w:t xml:space="preserve"> </w:t>
      </w:r>
      <w:r w:rsidR="0016624D" w:rsidRPr="00EC3AD1">
        <w:rPr>
          <w:rFonts w:asciiTheme="minorHAnsi" w:hAnsiTheme="minorHAnsi" w:cstheme="minorHAnsi"/>
        </w:rPr>
        <w:t>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238183C6" w:rsidR="00FB61D4" w:rsidRPr="00297F71"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sidR="00B70FF6">
        <w:rPr>
          <w:rFonts w:asciiTheme="minorHAnsi" w:hAnsiTheme="minorHAnsi" w:cstheme="minorHAnsi"/>
        </w:rPr>
        <w:t xml:space="preserv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009AC5EB" w14:textId="77777777" w:rsidR="00211405" w:rsidRPr="00297F71" w:rsidRDefault="00211405"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31AC7661"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xml:space="preserve">. A £2 admin fee </w:t>
      </w:r>
      <w:r w:rsidR="00CE1FB7">
        <w:rPr>
          <w:rFonts w:asciiTheme="minorHAnsi" w:hAnsiTheme="minorHAnsi" w:cstheme="minorHAnsi"/>
        </w:rPr>
        <w:t xml:space="preserve">may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6400F415"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2F648B">
        <w:rPr>
          <w:rFonts w:asciiTheme="minorHAnsi" w:hAnsiTheme="minorHAnsi" w:cstheme="minorHAnsi"/>
          <w:color w:val="FF0000"/>
        </w:rPr>
        <w:t xml:space="preserve">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with the 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 xml:space="preserve">will result in full fees </w:t>
      </w:r>
      <w:r w:rsidR="001F7B43" w:rsidRPr="00297F71">
        <w:rPr>
          <w:rFonts w:asciiTheme="minorHAnsi" w:hAnsiTheme="minorHAnsi" w:cstheme="minorHAnsi"/>
        </w:rPr>
        <w:lastRenderedPageBreak/>
        <w:t>being charged for the period until the code is valid.</w:t>
      </w:r>
      <w:r w:rsidR="00CD3521">
        <w:rPr>
          <w:rFonts w:asciiTheme="minorHAnsi" w:hAnsiTheme="minorHAnsi" w:cstheme="minorHAnsi"/>
        </w:rPr>
        <w:t xml:space="preserve"> It is your responsibility to keep the 30 hours code valid, failure to do </w:t>
      </w:r>
      <w:r w:rsidR="00DC5C54">
        <w:rPr>
          <w:rFonts w:asciiTheme="minorHAnsi" w:hAnsiTheme="minorHAnsi" w:cstheme="minorHAnsi"/>
        </w:rPr>
        <w:t xml:space="preserve">so </w:t>
      </w:r>
      <w:r w:rsidR="00CD3521">
        <w:rPr>
          <w:rFonts w:asciiTheme="minorHAnsi" w:hAnsiTheme="minorHAnsi" w:cstheme="minorHAnsi"/>
        </w:rPr>
        <w:t>will result in full fees being charged</w:t>
      </w:r>
      <w:r w:rsidR="00983B30">
        <w:rPr>
          <w:rFonts w:asciiTheme="minorHAnsi" w:hAnsiTheme="minorHAnsi" w:cstheme="minorHAnsi"/>
        </w:rPr>
        <w:t>.</w:t>
      </w:r>
    </w:p>
    <w:p w14:paraId="197A1625" w14:textId="7BB040F6" w:rsidR="008D4215" w:rsidRDefault="008D4215" w:rsidP="00E62DDF">
      <w:pPr>
        <w:rPr>
          <w:rFonts w:asciiTheme="minorHAnsi" w:hAnsiTheme="minorHAnsi" w:cstheme="minorHAnsi"/>
        </w:rPr>
      </w:pPr>
    </w:p>
    <w:p w14:paraId="507ED894" w14:textId="7FAB9E83" w:rsidR="003D40B6" w:rsidRDefault="00EB7ED2" w:rsidP="008D4215">
      <w:pPr>
        <w:rPr>
          <w:rFonts w:asciiTheme="minorHAnsi" w:hAnsiTheme="minorHAnsi" w:cstheme="minorHAnsi"/>
        </w:rPr>
      </w:pPr>
      <w:r w:rsidRPr="00CE68FE">
        <w:rPr>
          <w:rFonts w:asciiTheme="minorHAnsi" w:hAnsiTheme="minorHAnsi" w:cstheme="minorHAnsi"/>
        </w:rPr>
        <w:t>A consumable contribution is required for children</w:t>
      </w:r>
      <w:r w:rsidRPr="007F4DE3">
        <w:rPr>
          <w:rFonts w:asciiTheme="minorHAnsi" w:hAnsiTheme="minorHAnsi" w:cstheme="minorHAnsi"/>
        </w:rPr>
        <w:t xml:space="preserve"> who are eligible for the early years’ entitlement. This</w:t>
      </w:r>
      <w:r>
        <w:rPr>
          <w:rFonts w:asciiTheme="minorHAnsi" w:hAnsiTheme="minorHAnsi" w:cstheme="minorHAnsi"/>
          <w:color w:val="FF0000"/>
        </w:rPr>
        <w:t xml:space="preserve"> </w:t>
      </w:r>
      <w:r w:rsidRPr="00CE68FE">
        <w:rPr>
          <w:rFonts w:asciiTheme="minorHAnsi" w:hAnsiTheme="minorHAnsi" w:cstheme="minorHAnsi"/>
        </w:rPr>
        <w:t>is a contribution towards the costs of</w:t>
      </w:r>
      <w:r>
        <w:rPr>
          <w:rFonts w:asciiTheme="minorHAnsi" w:hAnsiTheme="minorHAnsi" w:cstheme="minorHAnsi"/>
          <w:color w:val="FF0000"/>
        </w:rPr>
        <w:t xml:space="preserve"> </w:t>
      </w:r>
      <w:r w:rsidR="00316886">
        <w:rPr>
          <w:rFonts w:asciiTheme="minorHAnsi" w:hAnsiTheme="minorHAnsi" w:cstheme="minorHAnsi"/>
        </w:rPr>
        <w:t>any snacks and</w:t>
      </w:r>
      <w:r w:rsidR="004E67B8" w:rsidRPr="007F4DE3">
        <w:rPr>
          <w:rFonts w:asciiTheme="minorHAnsi" w:hAnsiTheme="minorHAnsi" w:cstheme="minorHAnsi"/>
        </w:rPr>
        <w:t xml:space="preserve"> the additional range of activities that we provide over and above the expected early years curriculum</w:t>
      </w:r>
      <w:r w:rsidR="004E67B8" w:rsidRPr="003D40B6">
        <w:rPr>
          <w:rFonts w:asciiTheme="minorHAnsi" w:hAnsiTheme="minorHAnsi" w:cstheme="minorHAnsi"/>
          <w:color w:val="0070C0"/>
        </w:rPr>
        <w:t>.</w:t>
      </w:r>
      <w:r w:rsidR="004E67B8" w:rsidRPr="003D40B6">
        <w:rPr>
          <w:rFonts w:asciiTheme="minorHAnsi" w:hAnsiTheme="minorHAnsi" w:cstheme="minorHAnsi"/>
        </w:rPr>
        <w:t xml:space="preserve"> </w:t>
      </w:r>
      <w:r w:rsidR="00572FE6" w:rsidRPr="003D40B6">
        <w:rPr>
          <w:rFonts w:asciiTheme="minorHAnsi" w:hAnsiTheme="minorHAnsi" w:cstheme="minorHAnsi"/>
        </w:rPr>
        <w:t xml:space="preserve">If you elect to not pay the contribution, please notify the setting manager how you will either pay for these items separately or provide </w:t>
      </w:r>
      <w:r w:rsidR="00F546A5" w:rsidRPr="003D40B6">
        <w:rPr>
          <w:rFonts w:asciiTheme="minorHAnsi" w:hAnsiTheme="minorHAnsi" w:cstheme="minorHAnsi"/>
        </w:rPr>
        <w:t xml:space="preserve">your </w:t>
      </w:r>
      <w:r w:rsidR="00572FE6" w:rsidRPr="003D40B6">
        <w:rPr>
          <w:rFonts w:asciiTheme="minorHAnsi" w:hAnsiTheme="minorHAnsi" w:cstheme="minorHAnsi"/>
        </w:rPr>
        <w:t>own.</w:t>
      </w:r>
      <w:r w:rsidR="00F546A5" w:rsidRPr="003D40B6">
        <w:rPr>
          <w:rFonts w:asciiTheme="minorHAnsi" w:hAnsiTheme="minorHAnsi" w:cstheme="minorHAnsi"/>
        </w:rPr>
        <w:t xml:space="preserve"> </w:t>
      </w:r>
    </w:p>
    <w:p w14:paraId="0128AF71" w14:textId="77777777" w:rsidR="00316886" w:rsidRDefault="00316886" w:rsidP="008D4215">
      <w:pPr>
        <w:rPr>
          <w:rFonts w:asciiTheme="minorHAnsi" w:hAnsiTheme="minorHAnsi" w:cstheme="minorHAnsi"/>
        </w:rPr>
      </w:pPr>
    </w:p>
    <w:p w14:paraId="2A2DF809" w14:textId="357D7235" w:rsidR="003D40B6" w:rsidRDefault="00316886" w:rsidP="008D4215">
      <w:pPr>
        <w:rPr>
          <w:rFonts w:asciiTheme="minorHAnsi" w:hAnsiTheme="minorHAnsi" w:cstheme="minorHAnsi"/>
        </w:rPr>
      </w:pPr>
      <w:r w:rsidRPr="00A157F3">
        <w:rPr>
          <w:rFonts w:asciiTheme="minorHAnsi" w:hAnsiTheme="minorHAnsi" w:cstheme="minorHAnsi"/>
        </w:rPr>
        <w:t>There is the option to be able to purchase a cooked lunch at a daily cost as detailed in the fees section</w:t>
      </w:r>
      <w:r w:rsidR="00A157F3" w:rsidRPr="00A157F3">
        <w:rPr>
          <w:rFonts w:asciiTheme="minorHAnsi" w:hAnsiTheme="minorHAnsi" w:cstheme="minorHAnsi"/>
        </w:rPr>
        <w:t>. T</w:t>
      </w:r>
      <w:r w:rsidRPr="00A157F3">
        <w:rPr>
          <w:rFonts w:asciiTheme="minorHAnsi" w:hAnsiTheme="minorHAnsi" w:cstheme="minorHAnsi"/>
        </w:rPr>
        <w:t>his is supplied by an outside catering company as the nursery does not have a functioning kitchen. If you do not wish to take up the option of a cooked lunch, please provide a packed lunch for your child.</w:t>
      </w:r>
    </w:p>
    <w:p w14:paraId="4E79D404" w14:textId="74B1BFBE"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Pr="00297F71"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0EC995C5" w14:textId="77777777" w:rsidR="00211405" w:rsidRPr="00297F71" w:rsidRDefault="00211405" w:rsidP="00E62DDF">
      <w:pPr>
        <w:rPr>
          <w:rFonts w:asciiTheme="minorHAnsi" w:hAnsiTheme="minorHAnsi" w:cstheme="minorHAnsi"/>
        </w:rPr>
      </w:pPr>
    </w:p>
    <w:p w14:paraId="3612CE52" w14:textId="72BBB0FC"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f your child is not yet</w:t>
      </w:r>
      <w:r w:rsidR="00FA1FB0" w:rsidRPr="00297F71">
        <w:rPr>
          <w:rFonts w:asciiTheme="minorHAnsi" w:hAnsiTheme="minorHAnsi" w:cstheme="minorHAnsi"/>
        </w:rPr>
        <w:t xml:space="preserve"> potty 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Failure to provide wipes and nappies may 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3C900F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 xml:space="preserve">uses emergency procedures for accidents, evacuations, </w:t>
      </w:r>
      <w:proofErr w:type="gramStart"/>
      <w:r w:rsidRPr="00297F71">
        <w:rPr>
          <w:rFonts w:asciiTheme="minorHAnsi" w:hAnsiTheme="minorHAnsi" w:cstheme="minorHAnsi"/>
        </w:rPr>
        <w:t>i</w:t>
      </w:r>
      <w:r w:rsidR="00B70FF6">
        <w:rPr>
          <w:rFonts w:asciiTheme="minorHAnsi" w:hAnsiTheme="minorHAnsi" w:cstheme="minorHAnsi"/>
        </w:rPr>
        <w:t>ncidents</w:t>
      </w:r>
      <w:proofErr w:type="gramEnd"/>
      <w:r w:rsidR="00B70FF6">
        <w:rPr>
          <w:rFonts w:asciiTheme="minorHAnsi" w:hAnsiTheme="minorHAnsi" w:cstheme="minorHAnsi"/>
        </w:rPr>
        <w:t xml:space="preserve">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7339A95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immediately of any changes to these contact details. </w:t>
      </w:r>
      <w:r w:rsidR="00BA50E3">
        <w:rPr>
          <w:rFonts w:asciiTheme="minorHAnsi" w:hAnsiTheme="minorHAnsi" w:cstheme="minorHAnsi"/>
        </w:rPr>
        <w:t xml:space="preserve"> </w:t>
      </w:r>
      <w:r w:rsidRPr="00297F71">
        <w:rPr>
          <w:rFonts w:asciiTheme="minorHAnsi" w:hAnsiTheme="minorHAnsi" w:cstheme="minorHAnsi"/>
        </w:rPr>
        <w:t>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t>
      </w:r>
      <w:r w:rsidRPr="00297F71">
        <w:rPr>
          <w:rFonts w:asciiTheme="minorHAnsi" w:hAnsiTheme="minorHAnsi" w:cstheme="minorHAnsi"/>
        </w:rPr>
        <w:lastRenderedPageBreak/>
        <w:t xml:space="preserve">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AD8605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005B1D10"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514B2F24"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the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55F477F5" w:rsidR="00D03BD9" w:rsidRPr="00406682" w:rsidRDefault="00FA1FB0" w:rsidP="00E62DDF">
      <w:pPr>
        <w:rPr>
          <w:rFonts w:asciiTheme="minorHAnsi" w:hAnsiTheme="minorHAnsi" w:cstheme="minorHAnsi"/>
          <w:color w:val="00B050"/>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w:t>
      </w:r>
      <w:r w:rsidR="00BA50E3">
        <w:rPr>
          <w:rFonts w:asciiTheme="minorHAnsi" w:hAnsiTheme="minorHAnsi" w:cstheme="minorHAnsi"/>
        </w:rPr>
        <w:t xml:space="preserve"> </w:t>
      </w: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BA50E3">
        <w:rPr>
          <w:rFonts w:asciiTheme="minorHAnsi" w:hAnsiTheme="minorHAnsi" w:cstheme="minorHAnsi"/>
          <w:color w:val="00B050"/>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6803418A" w14:textId="77777777" w:rsidR="00211405" w:rsidRPr="00297F71" w:rsidRDefault="00211405"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0E4F49E" w14:textId="559F4F14" w:rsidR="005322E2" w:rsidRDefault="005322E2" w:rsidP="005322E2">
      <w:pPr>
        <w:rPr>
          <w:rFonts w:asciiTheme="minorHAnsi" w:hAnsiTheme="minorHAnsi" w:cstheme="minorHAnsi"/>
        </w:rPr>
      </w:pPr>
      <w:r w:rsidRPr="00297F71">
        <w:rPr>
          <w:rFonts w:asciiTheme="minorHAnsi" w:hAnsiTheme="minorHAnsi" w:cstheme="minorHAnsi"/>
        </w:rPr>
        <w:t xml:space="preserve">We will work with you to provide suitable food for your </w:t>
      </w:r>
      <w:r>
        <w:rPr>
          <w:rFonts w:asciiTheme="minorHAnsi" w:hAnsiTheme="minorHAnsi" w:cstheme="minorHAnsi"/>
        </w:rPr>
        <w:t>c</w:t>
      </w:r>
      <w:r w:rsidRPr="00297F71">
        <w:rPr>
          <w:rFonts w:asciiTheme="minorHAnsi" w:hAnsiTheme="minorHAnsi" w:cstheme="minorHAnsi"/>
        </w:rPr>
        <w:t>hild where appropriate,</w:t>
      </w:r>
      <w:r>
        <w:rPr>
          <w:rFonts w:asciiTheme="minorHAnsi" w:hAnsiTheme="minorHAnsi" w:cstheme="minorHAnsi"/>
        </w:rPr>
        <w:t xml:space="preserve"> </w:t>
      </w:r>
      <w:r w:rsidRPr="000A60CA">
        <w:rPr>
          <w:rFonts w:asciiTheme="minorHAnsi" w:hAnsiTheme="minorHAnsi" w:cstheme="minorHAnsi"/>
        </w:rPr>
        <w:t>for example,</w:t>
      </w:r>
      <w:r>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 xml:space="preserve">ial dietary requirement. For any allergies, a doctor or dietician letter would be required. </w:t>
      </w:r>
      <w:r w:rsidRPr="00DD422C">
        <w:rPr>
          <w:rFonts w:asciiTheme="minorHAnsi" w:hAnsiTheme="minorHAnsi" w:cstheme="minorHAnsi"/>
        </w:rPr>
        <w:t xml:space="preserve">Where a dietary requirement is </w:t>
      </w:r>
      <w:r>
        <w:rPr>
          <w:rFonts w:asciiTheme="minorHAnsi" w:hAnsiTheme="minorHAnsi" w:cstheme="minorHAnsi"/>
        </w:rPr>
        <w:t xml:space="preserve">a </w:t>
      </w:r>
      <w:r w:rsidRPr="00DD422C">
        <w:rPr>
          <w:rFonts w:asciiTheme="minorHAnsi" w:hAnsiTheme="minorHAnsi" w:cstheme="minorHAnsi"/>
        </w:rPr>
        <w:t>parental choice</w:t>
      </w:r>
      <w:r>
        <w:rPr>
          <w:rFonts w:asciiTheme="minorHAnsi" w:hAnsiTheme="minorHAnsi" w:cstheme="minorHAnsi"/>
        </w:rPr>
        <w:t xml:space="preserve">, such as providing </w:t>
      </w:r>
      <w:r w:rsidRPr="00DD422C">
        <w:rPr>
          <w:rFonts w:asciiTheme="minorHAnsi" w:hAnsiTheme="minorHAnsi" w:cstheme="minorHAnsi"/>
        </w:rPr>
        <w:t>oat milk, this may incur an additional charge by the setting to provide this.</w:t>
      </w:r>
    </w:p>
    <w:p w14:paraId="3A890806" w14:textId="77777777" w:rsidR="005322E2" w:rsidRPr="00297F71" w:rsidRDefault="005322E2" w:rsidP="005322E2">
      <w:pPr>
        <w:rPr>
          <w:rFonts w:asciiTheme="minorHAnsi" w:hAnsiTheme="minorHAnsi" w:cstheme="minorHAnsi"/>
        </w:rPr>
      </w:pPr>
    </w:p>
    <w:p w14:paraId="1713AF9D" w14:textId="5650595A"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Pr="00297F71">
        <w:rPr>
          <w:rFonts w:asciiTheme="minorHAnsi" w:hAnsiTheme="minorHAnsi" w:cstheme="minorHAnsi"/>
        </w:rPr>
        <w:t xml:space="preserve"> certain foods</w:t>
      </w:r>
      <w:r w:rsidR="004C437B" w:rsidRPr="00297F71">
        <w:rPr>
          <w:rFonts w:asciiTheme="minorHAnsi" w:hAnsiTheme="minorHAnsi" w:cstheme="minorHAnsi"/>
        </w:rPr>
        <w:t>.</w:t>
      </w:r>
      <w:r w:rsidRPr="00297F71">
        <w:rPr>
          <w:rFonts w:asciiTheme="minorHAnsi" w:hAnsiTheme="minorHAnsi" w:cstheme="minorHAnsi"/>
        </w:rPr>
        <w:t xml:space="preserve"> </w:t>
      </w:r>
    </w:p>
    <w:p w14:paraId="364F887A" w14:textId="77777777" w:rsidR="00211405" w:rsidRPr="00297F71" w:rsidRDefault="00211405"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1A4501D0"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DF76C7">
        <w:rPr>
          <w:rFonts w:asciiTheme="minorHAnsi" w:hAnsiTheme="minorHAnsi" w:cstheme="minorHAnsi"/>
        </w:rPr>
        <w:t xml:space="preserve">are </w:t>
      </w:r>
      <w:r w:rsidRPr="00297F71">
        <w:rPr>
          <w:rFonts w:asciiTheme="minorHAnsi" w:hAnsiTheme="minorHAnsi" w:cstheme="minorHAnsi"/>
        </w:rPr>
        <w:t>b</w:t>
      </w:r>
      <w:r w:rsidR="00DF76C7">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2ED4D55E"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w:t>
      </w:r>
      <w:r w:rsidR="00BA50E3">
        <w:rPr>
          <w:rFonts w:asciiTheme="minorHAnsi" w:hAnsiTheme="minorHAnsi" w:cstheme="minorHAnsi"/>
        </w:rPr>
        <w:t xml:space="preserve"> </w:t>
      </w:r>
      <w:r w:rsidRPr="00297F71">
        <w:rPr>
          <w:rFonts w:asciiTheme="minorHAnsi" w:hAnsiTheme="minorHAnsi" w:cstheme="minorHAnsi"/>
        </w:rPr>
        <w:t xml:space="preserve">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lastRenderedPageBreak/>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4AF1632A"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us by completing the ‘permission form’ given to you on enrolment, or by 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77FAE6CC"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proofErr w:type="gramStart"/>
      <w:r w:rsidR="000C7D58">
        <w:rPr>
          <w:rFonts w:asciiTheme="minorHAnsi" w:hAnsiTheme="minorHAnsi" w:cstheme="minorHAnsi"/>
        </w:rPr>
        <w:t>y</w:t>
      </w:r>
      <w:r w:rsidRPr="009409A1">
        <w:rPr>
          <w:rFonts w:asciiTheme="minorHAnsi" w:hAnsiTheme="minorHAnsi" w:cstheme="minorHAnsi"/>
        </w:rPr>
        <w:t>ou</w:t>
      </w:r>
      <w:proofErr w:type="gramEnd"/>
      <w:r w:rsidRPr="009409A1">
        <w:rPr>
          <w:rFonts w:asciiTheme="minorHAnsi" w:hAnsiTheme="minorHAnsi" w:cstheme="minorHAnsi"/>
        </w:rPr>
        <w:t xml:space="preserve">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current GDPR legislation.</w:t>
      </w:r>
    </w:p>
    <w:p w14:paraId="58FAB892" w14:textId="77777777" w:rsidR="009409A1" w:rsidRPr="00297F71" w:rsidRDefault="009409A1"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314B1381"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0613DB">
        <w:rPr>
          <w:rFonts w:asciiTheme="minorHAnsi" w:hAnsiTheme="minorHAnsi" w:cstheme="minorHAnsi"/>
        </w:rPr>
        <w:t>e</w:t>
      </w:r>
      <w:r w:rsidR="00BA50E3">
        <w:rPr>
          <w:rFonts w:asciiTheme="minorHAnsi" w:hAnsiTheme="minorHAnsi" w:cstheme="minorHAnsi"/>
        </w:rPr>
        <w:t xml:space="preserve">xecutive </w:t>
      </w:r>
      <w:r w:rsidR="000613DB">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03B4D3D6"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1E2D06" w:rsidRPr="00297F71">
        <w:rPr>
          <w:rFonts w:asciiTheme="minorHAnsi" w:hAnsiTheme="minorHAnsi" w:cstheme="minorHAnsi"/>
        </w:rPr>
        <w:t>all</w:t>
      </w:r>
      <w:r w:rsidRPr="00297F71">
        <w:rPr>
          <w:rFonts w:asciiTheme="minorHAnsi" w:hAnsiTheme="minorHAnsi" w:cstheme="minorHAnsi"/>
        </w:rPr>
        <w:t xml:space="preserve"> our outstanding unpaid invoices and interest and,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15C59CE5"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w:t>
      </w:r>
      <w:proofErr w:type="gramStart"/>
      <w:r w:rsidRPr="00297F71">
        <w:rPr>
          <w:rFonts w:asciiTheme="minorHAnsi" w:hAnsiTheme="minorHAnsi" w:cstheme="minorHAnsi"/>
        </w:rPr>
        <w:t>e.g.</w:t>
      </w:r>
      <w:proofErr w:type="gramEnd"/>
      <w:r w:rsidRPr="00297F71">
        <w:rPr>
          <w:rFonts w:asciiTheme="minorHAnsi" w:hAnsiTheme="minorHAnsi" w:cstheme="minorHAnsi"/>
        </w:rPr>
        <w:t xml:space="preserve">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outbreak, strike, civil action, act of terrorism, war</w:t>
      </w:r>
      <w:r w:rsidR="00453071">
        <w:rPr>
          <w:rFonts w:asciiTheme="minorHAnsi" w:hAnsiTheme="minorHAnsi" w:cstheme="minorHAnsi"/>
        </w:rPr>
        <w:t>,</w:t>
      </w:r>
      <w:r w:rsidRPr="00297F71">
        <w:rPr>
          <w:rFonts w:asciiTheme="minorHAnsi" w:hAnsiTheme="minorHAnsi" w:cstheme="minorHAnsi"/>
        </w:rPr>
        <w:t xml:space="preserve"> 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365CE0D2" w:rsidR="00114F5D" w:rsidRPr="00EB5129" w:rsidRDefault="004D4D65" w:rsidP="00E62DDF">
      <w:pPr>
        <w:rPr>
          <w:rFonts w:asciiTheme="minorHAnsi" w:hAnsiTheme="minorHAnsi" w:cstheme="minorHAnsi"/>
          <w:color w:val="00B050"/>
        </w:rPr>
      </w:pPr>
      <w:r w:rsidRPr="00297F71">
        <w:rPr>
          <w:rFonts w:asciiTheme="minorHAnsi" w:hAnsiTheme="minorHAnsi" w:cstheme="minorHAnsi"/>
          <w:iCs/>
        </w:rPr>
        <w:t xml:space="preserve">If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Pr="00297F71">
        <w:rPr>
          <w:rFonts w:asciiTheme="minorHAnsi" w:hAnsiTheme="minorHAnsi" w:cstheme="minorHAnsi"/>
          <w:iCs/>
        </w:rPr>
        <w:t xml:space="preserve">is </w:t>
      </w:r>
      <w:r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Pr="00B246EB">
        <w:rPr>
          <w:rFonts w:asciiTheme="minorHAnsi" w:hAnsiTheme="minorHAnsi" w:cstheme="minorHAnsi"/>
          <w:iCs/>
        </w:rPr>
        <w:t xml:space="preserve">reasons </w:t>
      </w:r>
      <w:r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Pr="00297F71">
        <w:rPr>
          <w:rFonts w:asciiTheme="minorHAnsi" w:hAnsiTheme="minorHAnsi" w:cstheme="minorHAnsi"/>
          <w:iCs/>
        </w:rPr>
        <w:t>control or</w:t>
      </w:r>
      <w:r w:rsidRPr="00297F71">
        <w:rPr>
          <w:rFonts w:asciiTheme="minorHAnsi" w:hAnsiTheme="minorHAnsi" w:cstheme="minorHAnsi"/>
          <w:i/>
          <w:iCs/>
        </w:rPr>
        <w:t xml:space="preserve"> </w:t>
      </w:r>
      <w:r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w:t>
      </w:r>
      <w:r w:rsidR="002003EC">
        <w:rPr>
          <w:rFonts w:asciiTheme="minorHAnsi" w:hAnsiTheme="minorHAnsi" w:cstheme="minorHAnsi"/>
        </w:rPr>
        <w:t xml:space="preserve"> </w:t>
      </w:r>
      <w:r w:rsidR="00FA1FB0" w:rsidRPr="00297F71">
        <w:rPr>
          <w:rFonts w:asciiTheme="minorHAnsi" w:hAnsiTheme="minorHAnsi" w:cstheme="minorHAnsi"/>
        </w:rPr>
        <w:t xml:space="preserve">In </w:t>
      </w:r>
      <w:r w:rsidR="00FA1FB0" w:rsidRPr="00297F71">
        <w:rPr>
          <w:rFonts w:asciiTheme="minorHAnsi" w:hAnsiTheme="minorHAnsi" w:cstheme="minorHAnsi"/>
        </w:rPr>
        <w:lastRenderedPageBreak/>
        <w:t xml:space="preserve">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Pr="00297F71">
        <w:rPr>
          <w:rFonts w:asciiTheme="minorHAnsi" w:hAnsiTheme="minorHAnsi" w:cstheme="minorHAnsi"/>
        </w:rPr>
        <w:t xml:space="preserve">to </w:t>
      </w:r>
      <w:r w:rsidR="00662E56" w:rsidRPr="00297F71">
        <w:rPr>
          <w:rFonts w:asciiTheme="minorHAnsi" w:hAnsiTheme="minorHAnsi" w:cstheme="minorHAnsi"/>
        </w:rPr>
        <w:t xml:space="preserve">hold your child’s place and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sidR="00453071">
        <w:rPr>
          <w:rFonts w:asciiTheme="minorHAnsi" w:hAnsiTheme="minorHAnsi" w:cstheme="minorHAnsi"/>
        </w:rPr>
        <w:t xml:space="preserve"> </w:t>
      </w:r>
      <w:bookmarkStart w:id="2" w:name="_Hlk109369812"/>
      <w:r w:rsidR="00453071" w:rsidRPr="00EB5129">
        <w:rPr>
          <w:rFonts w:asciiTheme="minorHAnsi" w:hAnsiTheme="minorHAnsi" w:cstheme="minorHAnsi"/>
          <w:b/>
          <w:bCs/>
        </w:rPr>
        <w:t xml:space="preserve">after </w:t>
      </w:r>
      <w:r w:rsidR="00CB501C" w:rsidRPr="00EB5129">
        <w:rPr>
          <w:rFonts w:asciiTheme="minorHAnsi" w:hAnsiTheme="minorHAnsi" w:cstheme="minorHAnsi"/>
          <w:b/>
          <w:bCs/>
        </w:rPr>
        <w:t>the</w:t>
      </w:r>
      <w:r w:rsidR="00453071" w:rsidRPr="00EB5129">
        <w:rPr>
          <w:rFonts w:asciiTheme="minorHAnsi" w:hAnsiTheme="minorHAnsi" w:cstheme="minorHAnsi"/>
          <w:b/>
          <w:bCs/>
        </w:rPr>
        <w:t xml:space="preserve"> </w:t>
      </w:r>
      <w:proofErr w:type="gramStart"/>
      <w:r w:rsidR="00453071" w:rsidRPr="00EB5129">
        <w:rPr>
          <w:rFonts w:asciiTheme="minorHAnsi" w:hAnsiTheme="minorHAnsi" w:cstheme="minorHAnsi"/>
          <w:b/>
          <w:bCs/>
        </w:rPr>
        <w:t>3</w:t>
      </w:r>
      <w:r w:rsidR="00CB501C" w:rsidRPr="00EB5129">
        <w:rPr>
          <w:rFonts w:asciiTheme="minorHAnsi" w:hAnsiTheme="minorHAnsi" w:cstheme="minorHAnsi"/>
          <w:b/>
          <w:bCs/>
        </w:rPr>
        <w:t xml:space="preserve"> </w:t>
      </w:r>
      <w:r w:rsidR="00453071" w:rsidRPr="00EB5129">
        <w:rPr>
          <w:rFonts w:asciiTheme="minorHAnsi" w:hAnsiTheme="minorHAnsi" w:cstheme="minorHAnsi"/>
          <w:b/>
          <w:bCs/>
        </w:rPr>
        <w:t>day</w:t>
      </w:r>
      <w:proofErr w:type="gramEnd"/>
      <w:r w:rsidR="00453071" w:rsidRPr="00EB5129">
        <w:rPr>
          <w:rFonts w:asciiTheme="minorHAnsi" w:hAnsiTheme="minorHAnsi" w:cstheme="minorHAnsi"/>
          <w:b/>
          <w:bCs/>
        </w:rPr>
        <w:t xml:space="preserve"> period</w:t>
      </w:r>
      <w:bookmarkEnd w:id="2"/>
      <w:r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COVID-19,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6007ED4C"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again, separate literature would be sent out detailing TNB’s response.</w:t>
      </w:r>
      <w:r w:rsidRPr="009E3587">
        <w:rPr>
          <w:rFonts w:asciiTheme="minorHAnsi" w:hAnsiTheme="minorHAnsi" w:cstheme="minorHAnsi"/>
        </w:rPr>
        <w:t xml:space="preserve"> </w:t>
      </w: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77777777"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36945B05"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0516A2" w:rsidRPr="000516A2">
        <w:rPr>
          <w:rFonts w:asciiTheme="minorHAnsi" w:hAnsiTheme="minorHAnsi" w:cstheme="minorHAnsi"/>
        </w:rPr>
        <w:t>contract</w:t>
      </w:r>
      <w:r w:rsidR="004F314B">
        <w:rPr>
          <w:rFonts w:asciiTheme="minorHAnsi" w:hAnsiTheme="minorHAnsi" w:cstheme="minorHAnsi"/>
        </w:rPr>
        <w:t xml:space="preserve"> </w:t>
      </w:r>
      <w:r w:rsidR="004F314B" w:rsidRPr="00D26191">
        <w:rPr>
          <w:rFonts w:asciiTheme="minorHAnsi" w:hAnsiTheme="minorHAnsi" w:cstheme="minorHAnsi"/>
        </w:rPr>
        <w:t>and</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 due to our carbon footprint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271FF51E"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w:t>
      </w:r>
      <w:r w:rsidR="00975D13">
        <w:rPr>
          <w:rFonts w:asciiTheme="minorHAnsi" w:hAnsiTheme="minorHAnsi" w:cstheme="minorHAnsi"/>
        </w:rPr>
        <w:t xml:space="preserve"> </w:t>
      </w:r>
      <w:r w:rsidRPr="00297F71">
        <w:rPr>
          <w:rFonts w:asciiTheme="minorHAnsi" w:hAnsiTheme="minorHAnsi" w:cstheme="minorHAnsi"/>
        </w:rPr>
        <w:t xml:space="preserve">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Pr="00297F7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sectPr w:rsidR="00FD5C91"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1FB0"/>
    <w:rsid w:val="00002648"/>
    <w:rsid w:val="000256AC"/>
    <w:rsid w:val="00025C6F"/>
    <w:rsid w:val="0004381C"/>
    <w:rsid w:val="000516A2"/>
    <w:rsid w:val="00052CA9"/>
    <w:rsid w:val="000613DB"/>
    <w:rsid w:val="00082D7C"/>
    <w:rsid w:val="00097665"/>
    <w:rsid w:val="000A5260"/>
    <w:rsid w:val="000A60CA"/>
    <w:rsid w:val="000C05D1"/>
    <w:rsid w:val="000C7D58"/>
    <w:rsid w:val="000D697C"/>
    <w:rsid w:val="000E1C3E"/>
    <w:rsid w:val="000E2581"/>
    <w:rsid w:val="000F3658"/>
    <w:rsid w:val="00114F5D"/>
    <w:rsid w:val="00120501"/>
    <w:rsid w:val="00123457"/>
    <w:rsid w:val="00153186"/>
    <w:rsid w:val="001645D3"/>
    <w:rsid w:val="0016624D"/>
    <w:rsid w:val="00181F05"/>
    <w:rsid w:val="001A28FA"/>
    <w:rsid w:val="001B55E0"/>
    <w:rsid w:val="001E0666"/>
    <w:rsid w:val="001E0DD6"/>
    <w:rsid w:val="001E2D06"/>
    <w:rsid w:val="001F7B43"/>
    <w:rsid w:val="002003EC"/>
    <w:rsid w:val="00204F41"/>
    <w:rsid w:val="00211405"/>
    <w:rsid w:val="00214F16"/>
    <w:rsid w:val="002574FE"/>
    <w:rsid w:val="002719B6"/>
    <w:rsid w:val="00297DC0"/>
    <w:rsid w:val="00297F71"/>
    <w:rsid w:val="002A789B"/>
    <w:rsid w:val="002B0AA2"/>
    <w:rsid w:val="002B5ED1"/>
    <w:rsid w:val="002C1FDC"/>
    <w:rsid w:val="002C2DBC"/>
    <w:rsid w:val="002F648B"/>
    <w:rsid w:val="00301BED"/>
    <w:rsid w:val="00315FA8"/>
    <w:rsid w:val="00316886"/>
    <w:rsid w:val="00323D54"/>
    <w:rsid w:val="0032474B"/>
    <w:rsid w:val="00331708"/>
    <w:rsid w:val="003777B7"/>
    <w:rsid w:val="0038660B"/>
    <w:rsid w:val="003A23FA"/>
    <w:rsid w:val="003A2533"/>
    <w:rsid w:val="003D0370"/>
    <w:rsid w:val="003D0AF6"/>
    <w:rsid w:val="003D40B6"/>
    <w:rsid w:val="003E39B5"/>
    <w:rsid w:val="003F1954"/>
    <w:rsid w:val="00406682"/>
    <w:rsid w:val="00453071"/>
    <w:rsid w:val="00477A99"/>
    <w:rsid w:val="00490F7A"/>
    <w:rsid w:val="004A0314"/>
    <w:rsid w:val="004A3EC6"/>
    <w:rsid w:val="004B67FA"/>
    <w:rsid w:val="004C437B"/>
    <w:rsid w:val="004C440D"/>
    <w:rsid w:val="004D4D65"/>
    <w:rsid w:val="004E67B8"/>
    <w:rsid w:val="004F314B"/>
    <w:rsid w:val="004F520A"/>
    <w:rsid w:val="00521B71"/>
    <w:rsid w:val="005322E2"/>
    <w:rsid w:val="00543342"/>
    <w:rsid w:val="005574F8"/>
    <w:rsid w:val="00572FE6"/>
    <w:rsid w:val="0057391C"/>
    <w:rsid w:val="00590F84"/>
    <w:rsid w:val="005972CC"/>
    <w:rsid w:val="005B1D10"/>
    <w:rsid w:val="005C0D19"/>
    <w:rsid w:val="005C57B1"/>
    <w:rsid w:val="005D24DC"/>
    <w:rsid w:val="0060639F"/>
    <w:rsid w:val="0063124C"/>
    <w:rsid w:val="00650E9C"/>
    <w:rsid w:val="00662E56"/>
    <w:rsid w:val="00677F42"/>
    <w:rsid w:val="00691650"/>
    <w:rsid w:val="006A6A8B"/>
    <w:rsid w:val="006C31C6"/>
    <w:rsid w:val="006F4701"/>
    <w:rsid w:val="00732518"/>
    <w:rsid w:val="007336F4"/>
    <w:rsid w:val="00740920"/>
    <w:rsid w:val="0074252A"/>
    <w:rsid w:val="00762484"/>
    <w:rsid w:val="007F3D24"/>
    <w:rsid w:val="007F4DE3"/>
    <w:rsid w:val="007F69DF"/>
    <w:rsid w:val="00815404"/>
    <w:rsid w:val="00815FEF"/>
    <w:rsid w:val="00824291"/>
    <w:rsid w:val="008561B0"/>
    <w:rsid w:val="00867DB1"/>
    <w:rsid w:val="0088205C"/>
    <w:rsid w:val="008D186C"/>
    <w:rsid w:val="008D4215"/>
    <w:rsid w:val="008D43F7"/>
    <w:rsid w:val="008E01F3"/>
    <w:rsid w:val="008F0AA8"/>
    <w:rsid w:val="00907FB4"/>
    <w:rsid w:val="009409A1"/>
    <w:rsid w:val="009748C5"/>
    <w:rsid w:val="00975D13"/>
    <w:rsid w:val="00977F81"/>
    <w:rsid w:val="00983B30"/>
    <w:rsid w:val="009B23C6"/>
    <w:rsid w:val="009B6DD6"/>
    <w:rsid w:val="009C5D76"/>
    <w:rsid w:val="009D1A7D"/>
    <w:rsid w:val="009D483E"/>
    <w:rsid w:val="009E02B9"/>
    <w:rsid w:val="009E3587"/>
    <w:rsid w:val="00A0390D"/>
    <w:rsid w:val="00A157F3"/>
    <w:rsid w:val="00A25BCE"/>
    <w:rsid w:val="00A47233"/>
    <w:rsid w:val="00A84300"/>
    <w:rsid w:val="00A91FF6"/>
    <w:rsid w:val="00AB4A5F"/>
    <w:rsid w:val="00AB556D"/>
    <w:rsid w:val="00AE2931"/>
    <w:rsid w:val="00B202D1"/>
    <w:rsid w:val="00B246EB"/>
    <w:rsid w:val="00B415FF"/>
    <w:rsid w:val="00B47501"/>
    <w:rsid w:val="00B608B8"/>
    <w:rsid w:val="00B70650"/>
    <w:rsid w:val="00B70FF6"/>
    <w:rsid w:val="00B76970"/>
    <w:rsid w:val="00BA50E3"/>
    <w:rsid w:val="00BE2FE7"/>
    <w:rsid w:val="00BE4501"/>
    <w:rsid w:val="00BE5651"/>
    <w:rsid w:val="00C07945"/>
    <w:rsid w:val="00C257A0"/>
    <w:rsid w:val="00C43AF7"/>
    <w:rsid w:val="00C76F25"/>
    <w:rsid w:val="00C8231F"/>
    <w:rsid w:val="00CB24C6"/>
    <w:rsid w:val="00CB501C"/>
    <w:rsid w:val="00CD3521"/>
    <w:rsid w:val="00CE1FB7"/>
    <w:rsid w:val="00CE5B5C"/>
    <w:rsid w:val="00CE68FE"/>
    <w:rsid w:val="00CF01FE"/>
    <w:rsid w:val="00D010D3"/>
    <w:rsid w:val="00D03BD9"/>
    <w:rsid w:val="00D26191"/>
    <w:rsid w:val="00D35036"/>
    <w:rsid w:val="00D431F2"/>
    <w:rsid w:val="00D44001"/>
    <w:rsid w:val="00D64FA0"/>
    <w:rsid w:val="00D92D7F"/>
    <w:rsid w:val="00DA799A"/>
    <w:rsid w:val="00DB0E09"/>
    <w:rsid w:val="00DC5C54"/>
    <w:rsid w:val="00DD0EC6"/>
    <w:rsid w:val="00DD1E5A"/>
    <w:rsid w:val="00DF4A92"/>
    <w:rsid w:val="00DF76C7"/>
    <w:rsid w:val="00E07608"/>
    <w:rsid w:val="00E20C5E"/>
    <w:rsid w:val="00E22989"/>
    <w:rsid w:val="00E25E85"/>
    <w:rsid w:val="00E27715"/>
    <w:rsid w:val="00E454EF"/>
    <w:rsid w:val="00E62DDF"/>
    <w:rsid w:val="00E72F46"/>
    <w:rsid w:val="00E84EA4"/>
    <w:rsid w:val="00EB5129"/>
    <w:rsid w:val="00EB7ED2"/>
    <w:rsid w:val="00EC3AD1"/>
    <w:rsid w:val="00ED5DD1"/>
    <w:rsid w:val="00F06F2B"/>
    <w:rsid w:val="00F34B24"/>
    <w:rsid w:val="00F47596"/>
    <w:rsid w:val="00F479FC"/>
    <w:rsid w:val="00F5003E"/>
    <w:rsid w:val="00F50F8E"/>
    <w:rsid w:val="00F53B7A"/>
    <w:rsid w:val="00F546A5"/>
    <w:rsid w:val="00F62738"/>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customXml/itemProps2.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1B2AD-3FAE-40CF-B94E-A44EDB17E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Larkhill Manager</cp:lastModifiedBy>
  <cp:revision>2</cp:revision>
  <dcterms:created xsi:type="dcterms:W3CDTF">2023-04-26T08:16:00Z</dcterms:created>
  <dcterms:modified xsi:type="dcterms:W3CDTF">2023-04-26T08:16:00Z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